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浙江水利水电学院车位</w:t>
      </w:r>
      <w:r>
        <w:rPr>
          <w:rFonts w:hint="eastAsia" w:ascii="黑体" w:hAnsi="黑体" w:eastAsia="黑体"/>
          <w:b/>
          <w:bCs/>
          <w:sz w:val="36"/>
          <w:szCs w:val="36"/>
        </w:rPr>
        <w:t>租赁协议</w:t>
      </w: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400" w:lineRule="exact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甲方（出租方）：</w:t>
      </w:r>
      <w:r>
        <w:rPr>
          <w:rFonts w:ascii="仿宋" w:hAnsi="仿宋" w:eastAsia="仿宋"/>
          <w:b/>
          <w:sz w:val="28"/>
        </w:rPr>
        <w:t>浙江水利水电学院</w:t>
      </w:r>
    </w:p>
    <w:p>
      <w:pPr>
        <w:spacing w:line="400" w:lineRule="exact"/>
        <w:jc w:val="left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</w:rPr>
        <w:t>乙方（承租方）：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现根据学校有关丽泽苑车位管理规定，经乙方申请，甲方审核通过，签订本协议。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一、车位位置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甲方将其合法拥有的座落在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小区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号车位出租给乙方使用。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二、租赁用途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乙方向甲方承诺，租赁该车位仅作为本人停车使用。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在租赁期限内，乙方不得将该车位转租转借或改变使用用途。</w:t>
      </w:r>
    </w:p>
    <w:p>
      <w:pPr>
        <w:spacing w:line="400" w:lineRule="exact"/>
        <w:ind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三、租赁期限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该车位租赁期自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日起至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日止。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租赁期满，乙方应向学校退还该车位。如需续租的，由本人申请，重新办理租赁审批程序。</w:t>
      </w:r>
    </w:p>
    <w:p>
      <w:pPr>
        <w:spacing w:line="400" w:lineRule="exact"/>
        <w:ind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四、租金及支付方式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该车位租金合计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100 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月（含车位管理费），如遇租赁期内租金调整的，按调整后租金执行。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该车位租金按月结算，不足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月的按天计算，从乙方工资中代扣，无法代扣的由本人凭后勤处出具的缴款单到校财务处现金交纳。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租赁期满或租期终止未及时办理退租手续的，占用期间按市场价的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倍租金收取。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五、甲方义务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甲方应按协议约定的时间，交付该车位供乙方使用。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甲方应保证其出租之车位无产权及使用权的纠纷，如发生产权及使用权的纠纷，应由甲方承担乙方的全部损失。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如遇租赁期内调整租金的，甲方应提前十五日通知乙方。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六、乙方义务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乙方同意并遵守学校及物业管理的有关规定，并按时支付租金及其他费用。</w:t>
      </w:r>
    </w:p>
    <w:p>
      <w:pPr>
        <w:pStyle w:val="2"/>
        <w:spacing w:line="40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乙方应自觉爱护公物、不侵占公共设施，配合做好治安、消防、环境卫生等工作。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租赁期满或租期终止时，应按规定及时办理退租手续。</w:t>
      </w:r>
    </w:p>
    <w:p>
      <w:pPr>
        <w:pStyle w:val="2"/>
        <w:spacing w:line="40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乙方应履行学校和物业管理的其他义务。</w:t>
      </w:r>
    </w:p>
    <w:p>
      <w:pPr>
        <w:pStyle w:val="2"/>
        <w:spacing w:line="400" w:lineRule="exact"/>
        <w:ind w:left="0"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七、协议终止和解除</w:t>
      </w:r>
    </w:p>
    <w:p>
      <w:pPr>
        <w:pStyle w:val="2"/>
        <w:spacing w:line="40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）在协议期内，乙方如需提前终止本协议的，应提前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天通知甲方。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）在协议期内，乙方有下列情况之一者，甲方可单方终止协议，无条件收回该车位：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b/>
          <w:sz w:val="28"/>
          <w:szCs w:val="28"/>
        </w:rPr>
        <w:t>丽泽苑房屋退租或者租赁期限满的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调离学校、辞职、自动离职的。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解除或终止聘用（劳动）合同的。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出国（境）留学（探亲）逾期者。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擅自将车位转租转借或改变车位用途的。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经查实不符合周转房租赁条件的。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其他认定应退租的。</w:t>
      </w:r>
    </w:p>
    <w:p>
      <w:pPr>
        <w:spacing w:line="40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）在协议期内，乙方未按规定如期足额交纳租金费用的，甲方有权终止本协议。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八、违约责任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甲方未履行本协议条款或学校相关规定的，则视为违约，赔偿由此造成的乙方直接经济损失。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乙方未履行本协议条款或甲方相关规定或物业管理规定的，则视为违约，甲方有权终止本协议，并按甲方相关规定处理。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九、其他条款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本协议一式</w:t>
      </w:r>
      <w:r>
        <w:rPr>
          <w:rFonts w:hint="eastAsia" w:ascii="仿宋" w:hAnsi="仿宋" w:eastAsia="仿宋"/>
          <w:sz w:val="28"/>
          <w:szCs w:val="28"/>
          <w:lang w:eastAsia="zh-CN"/>
        </w:rPr>
        <w:t>叁</w:t>
      </w:r>
      <w:r>
        <w:rPr>
          <w:rFonts w:hint="eastAsia" w:ascii="仿宋" w:hAnsi="仿宋" w:eastAsia="仿宋"/>
          <w:sz w:val="28"/>
          <w:szCs w:val="28"/>
        </w:rPr>
        <w:t>份，甲方执</w:t>
      </w:r>
      <w:r>
        <w:rPr>
          <w:rFonts w:hint="eastAsia" w:ascii="仿宋" w:hAnsi="仿宋" w:eastAsia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/>
          <w:sz w:val="28"/>
          <w:szCs w:val="28"/>
        </w:rPr>
        <w:t>份，乙方执一份，自协议签订之日起生效。</w:t>
      </w:r>
    </w:p>
    <w:p>
      <w:pPr>
        <w:pStyle w:val="2"/>
        <w:spacing w:line="40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本协议未尽事宜按学校的有关规定执行。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甲方（盖章）：　　　  　　        乙方：　　</w:t>
      </w:r>
    </w:p>
    <w:p>
      <w:pPr>
        <w:spacing w:line="400" w:lineRule="exact"/>
        <w:ind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代表人：　　　　                 身份证号码：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ind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电话：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　　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ind w:firstLine="280" w:firstLineChar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签约日期：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日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签约日期：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00" w:lineRule="exact"/>
        <w:ind w:firstLine="420" w:firstLineChars="200"/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0ZGRjOGY3MTM4ZThiY2U1MzM0NjhmYjc0ZDQzODIifQ=="/>
  </w:docVars>
  <w:rsids>
    <w:rsidRoot w:val="003F2262"/>
    <w:rsid w:val="00001A83"/>
    <w:rsid w:val="0002270B"/>
    <w:rsid w:val="000340CC"/>
    <w:rsid w:val="00051B73"/>
    <w:rsid w:val="0006019B"/>
    <w:rsid w:val="0009442E"/>
    <w:rsid w:val="000A4FA3"/>
    <w:rsid w:val="000A69AD"/>
    <w:rsid w:val="000B10B6"/>
    <w:rsid w:val="000D1D81"/>
    <w:rsid w:val="000D1F38"/>
    <w:rsid w:val="000E057E"/>
    <w:rsid w:val="000E3ED5"/>
    <w:rsid w:val="00112ED2"/>
    <w:rsid w:val="00121485"/>
    <w:rsid w:val="00147F4E"/>
    <w:rsid w:val="00173DFA"/>
    <w:rsid w:val="001A0259"/>
    <w:rsid w:val="001A380E"/>
    <w:rsid w:val="001B45ED"/>
    <w:rsid w:val="001B72CA"/>
    <w:rsid w:val="001C67A4"/>
    <w:rsid w:val="001D47CA"/>
    <w:rsid w:val="00201784"/>
    <w:rsid w:val="00202757"/>
    <w:rsid w:val="00210669"/>
    <w:rsid w:val="002303E8"/>
    <w:rsid w:val="002331E5"/>
    <w:rsid w:val="00233BD2"/>
    <w:rsid w:val="00234994"/>
    <w:rsid w:val="0023529A"/>
    <w:rsid w:val="00236E15"/>
    <w:rsid w:val="002479AB"/>
    <w:rsid w:val="00263513"/>
    <w:rsid w:val="002646B6"/>
    <w:rsid w:val="002939AD"/>
    <w:rsid w:val="00294817"/>
    <w:rsid w:val="00296CA8"/>
    <w:rsid w:val="002B3EDD"/>
    <w:rsid w:val="002B7483"/>
    <w:rsid w:val="002F49CC"/>
    <w:rsid w:val="002F6C87"/>
    <w:rsid w:val="002F7683"/>
    <w:rsid w:val="00306B60"/>
    <w:rsid w:val="00316DCD"/>
    <w:rsid w:val="00322277"/>
    <w:rsid w:val="00325E74"/>
    <w:rsid w:val="0033378D"/>
    <w:rsid w:val="00365BA9"/>
    <w:rsid w:val="00396674"/>
    <w:rsid w:val="003E0524"/>
    <w:rsid w:val="003E36CE"/>
    <w:rsid w:val="003F20BA"/>
    <w:rsid w:val="003F2262"/>
    <w:rsid w:val="00412073"/>
    <w:rsid w:val="0042149B"/>
    <w:rsid w:val="004305CA"/>
    <w:rsid w:val="00447937"/>
    <w:rsid w:val="0046609F"/>
    <w:rsid w:val="0046748C"/>
    <w:rsid w:val="00485512"/>
    <w:rsid w:val="004B6F2D"/>
    <w:rsid w:val="004E0221"/>
    <w:rsid w:val="004E7DD6"/>
    <w:rsid w:val="004F220E"/>
    <w:rsid w:val="00512BAC"/>
    <w:rsid w:val="00522FD6"/>
    <w:rsid w:val="00536163"/>
    <w:rsid w:val="0053677F"/>
    <w:rsid w:val="00550D5D"/>
    <w:rsid w:val="00561B09"/>
    <w:rsid w:val="00572D77"/>
    <w:rsid w:val="00581933"/>
    <w:rsid w:val="005940E4"/>
    <w:rsid w:val="005A04D6"/>
    <w:rsid w:val="005A0D48"/>
    <w:rsid w:val="005C77F2"/>
    <w:rsid w:val="00632EC1"/>
    <w:rsid w:val="00671C06"/>
    <w:rsid w:val="0067629D"/>
    <w:rsid w:val="00690A38"/>
    <w:rsid w:val="006B416C"/>
    <w:rsid w:val="006C49F4"/>
    <w:rsid w:val="006C5BD2"/>
    <w:rsid w:val="006C5D42"/>
    <w:rsid w:val="007047E1"/>
    <w:rsid w:val="00731F20"/>
    <w:rsid w:val="00746D5D"/>
    <w:rsid w:val="007541A1"/>
    <w:rsid w:val="0075677C"/>
    <w:rsid w:val="00765E65"/>
    <w:rsid w:val="007B1F81"/>
    <w:rsid w:val="007B60D0"/>
    <w:rsid w:val="007D11DF"/>
    <w:rsid w:val="00801659"/>
    <w:rsid w:val="008071B6"/>
    <w:rsid w:val="00833D19"/>
    <w:rsid w:val="00860A50"/>
    <w:rsid w:val="00870AAB"/>
    <w:rsid w:val="00871CB3"/>
    <w:rsid w:val="008749F8"/>
    <w:rsid w:val="00882AA5"/>
    <w:rsid w:val="00895520"/>
    <w:rsid w:val="008A2ACA"/>
    <w:rsid w:val="008A308D"/>
    <w:rsid w:val="008B21F3"/>
    <w:rsid w:val="008C02B3"/>
    <w:rsid w:val="008C0340"/>
    <w:rsid w:val="008D3A6A"/>
    <w:rsid w:val="008D5309"/>
    <w:rsid w:val="008F3CFA"/>
    <w:rsid w:val="009238DB"/>
    <w:rsid w:val="00941E92"/>
    <w:rsid w:val="00955FC1"/>
    <w:rsid w:val="009568CB"/>
    <w:rsid w:val="00964BC9"/>
    <w:rsid w:val="00985413"/>
    <w:rsid w:val="009A62BD"/>
    <w:rsid w:val="009B156A"/>
    <w:rsid w:val="009D51DF"/>
    <w:rsid w:val="00A008BC"/>
    <w:rsid w:val="00A10088"/>
    <w:rsid w:val="00A26944"/>
    <w:rsid w:val="00A26B4A"/>
    <w:rsid w:val="00A51ED0"/>
    <w:rsid w:val="00AA0163"/>
    <w:rsid w:val="00AE6AA1"/>
    <w:rsid w:val="00AF1C07"/>
    <w:rsid w:val="00B23154"/>
    <w:rsid w:val="00B24319"/>
    <w:rsid w:val="00B41442"/>
    <w:rsid w:val="00B41629"/>
    <w:rsid w:val="00B4292B"/>
    <w:rsid w:val="00BA5AC6"/>
    <w:rsid w:val="00BC1954"/>
    <w:rsid w:val="00BC6992"/>
    <w:rsid w:val="00BF164B"/>
    <w:rsid w:val="00BF5015"/>
    <w:rsid w:val="00BF7E2E"/>
    <w:rsid w:val="00C46784"/>
    <w:rsid w:val="00C73F00"/>
    <w:rsid w:val="00C74862"/>
    <w:rsid w:val="00CB069F"/>
    <w:rsid w:val="00CD23D9"/>
    <w:rsid w:val="00CE58C8"/>
    <w:rsid w:val="00CF2AB5"/>
    <w:rsid w:val="00CF7026"/>
    <w:rsid w:val="00D048C0"/>
    <w:rsid w:val="00D0496F"/>
    <w:rsid w:val="00D20C95"/>
    <w:rsid w:val="00D661C1"/>
    <w:rsid w:val="00D676D3"/>
    <w:rsid w:val="00DE5A21"/>
    <w:rsid w:val="00DE65D0"/>
    <w:rsid w:val="00E03EBB"/>
    <w:rsid w:val="00E509B7"/>
    <w:rsid w:val="00E63959"/>
    <w:rsid w:val="00E7224A"/>
    <w:rsid w:val="00E7332C"/>
    <w:rsid w:val="00E777E3"/>
    <w:rsid w:val="00EB7146"/>
    <w:rsid w:val="00F06141"/>
    <w:rsid w:val="00F1322A"/>
    <w:rsid w:val="00F26615"/>
    <w:rsid w:val="00F32879"/>
    <w:rsid w:val="00F34694"/>
    <w:rsid w:val="00F43FFB"/>
    <w:rsid w:val="00F6798F"/>
    <w:rsid w:val="00F85792"/>
    <w:rsid w:val="00FC4681"/>
    <w:rsid w:val="00FC4AB2"/>
    <w:rsid w:val="00FD7B35"/>
    <w:rsid w:val="00FE3328"/>
    <w:rsid w:val="00FF0676"/>
    <w:rsid w:val="00FF16E5"/>
    <w:rsid w:val="0495019F"/>
    <w:rsid w:val="070E10ED"/>
    <w:rsid w:val="0EA03FC8"/>
    <w:rsid w:val="24677F0B"/>
    <w:rsid w:val="278D5540"/>
    <w:rsid w:val="28917D72"/>
    <w:rsid w:val="2A992B10"/>
    <w:rsid w:val="3B4A0BB0"/>
    <w:rsid w:val="3FD47973"/>
    <w:rsid w:val="40C46775"/>
    <w:rsid w:val="4CBE71BB"/>
    <w:rsid w:val="502631B7"/>
    <w:rsid w:val="566F0EFA"/>
    <w:rsid w:val="57ED6866"/>
    <w:rsid w:val="6E250ECD"/>
    <w:rsid w:val="703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60" w:lineRule="auto"/>
      <w:ind w:left="540"/>
    </w:pPr>
    <w:rPr>
      <w:rFonts w:ascii="宋体" w:hAnsi="宋体"/>
      <w:kern w:val="13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缩进 Char"/>
    <w:basedOn w:val="7"/>
    <w:link w:val="2"/>
    <w:qFormat/>
    <w:locked/>
    <w:uiPriority w:val="99"/>
    <w:rPr>
      <w:rFonts w:ascii="宋体" w:hAnsi="宋体" w:eastAsia="宋体" w:cs="Times New Roman"/>
      <w:kern w:val="13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1056</Words>
  <Characters>1071</Characters>
  <Lines>9</Lines>
  <Paragraphs>43</Paragraphs>
  <TotalTime>108</TotalTime>
  <ScaleCrop>false</ScaleCrop>
  <LinksUpToDate>false</LinksUpToDate>
  <CharactersWithSpaces>1195</CharactersWithSpaces>
  <Application>WPS Office WWO_wpscloud_20230718170107-99701b6a8c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2020-06-30T08:57:00Z</dcterms:created>
  <dc:creator>yancg</dc:creator>
  <cp:lastModifiedBy>小胡</cp:lastModifiedBy>
  <cp:lastPrinted>2022-11-29T16:08:00Z</cp:lastPrinted>
  <dcterms:modified xsi:type="dcterms:W3CDTF">2023-09-01T14:41:26Z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A5665AFCE97D481D9F4EFB4567FEE4E9</vt:lpwstr>
  </property>
</Properties>
</file>