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浙江水利水电学院</w:t>
      </w:r>
      <w:r>
        <w:rPr>
          <w:rFonts w:hint="eastAsia"/>
          <w:b/>
          <w:sz w:val="30"/>
          <w:szCs w:val="30"/>
        </w:rPr>
        <w:t>河长大厦24小时自习室改造项目</w:t>
      </w:r>
      <w:r>
        <w:rPr>
          <w:rFonts w:hint="eastAsia"/>
          <w:b/>
          <w:sz w:val="30"/>
          <w:szCs w:val="30"/>
          <w:lang w:val="en-US" w:eastAsia="zh-CN"/>
        </w:rPr>
        <w:t>技术指标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项目</w:t>
      </w:r>
      <w:r>
        <w:rPr>
          <w:rFonts w:hint="eastAsia"/>
          <w:sz w:val="30"/>
          <w:szCs w:val="30"/>
          <w:lang w:val="en-US" w:eastAsia="zh-CN"/>
        </w:rPr>
        <w:t>报价单</w:t>
      </w:r>
      <w:r>
        <w:rPr>
          <w:rFonts w:hint="eastAsia"/>
          <w:sz w:val="30"/>
          <w:szCs w:val="30"/>
        </w:rPr>
        <w:t>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86"/>
        <w:gridCol w:w="696"/>
        <w:gridCol w:w="936"/>
        <w:gridCol w:w="704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24小时自习室改造项目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项目特征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工程量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LED定制长条灯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安装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M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原筒灯拆除线路改造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项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亚克力插盒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安装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线盘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安装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一、LED定制长条灯：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名称：LED长条灯（含光源），规格：宽度为15cm，长度根据现场实际长度为准。包括但不限于电源/电器、光源、连接件/组件、灯具固定支吊架等，光源品牌：雷士、飞利浦或同等品牌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二、亚克力插盒：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2990850" cy="2533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双盒，颜色为墨绿色底色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三、线盘：长度50M、带防触电保护门、线盘材质为阻燃工程塑料、带过热保护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A2"/>
    <w:rsid w:val="001C048D"/>
    <w:rsid w:val="004643A3"/>
    <w:rsid w:val="00602DA2"/>
    <w:rsid w:val="00A93988"/>
    <w:rsid w:val="00E61A3F"/>
    <w:rsid w:val="00E83375"/>
    <w:rsid w:val="707201A7"/>
    <w:rsid w:val="7C8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5</TotalTime>
  <ScaleCrop>false</ScaleCrop>
  <LinksUpToDate>false</LinksUpToDate>
  <CharactersWithSpaces>325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2021-10-28T03:58:00Z</dcterms:created>
  <dc:creator>zhangjiyuan</dc:creator>
  <cp:lastModifiedBy>sun4finger</cp:lastModifiedBy>
  <dcterms:modified xsi:type="dcterms:W3CDTF">2021-10-29T03:09:14Z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