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center"/>
        <w:rPr>
          <w:rFonts w:hint="eastAsia" w:ascii="仿宋" w:hAnsi="仿宋" w:eastAsia="仿宋" w:cs="仿宋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eastAsia="zh-CN"/>
        </w:rPr>
        <w:t>浙江水利水电学院水箱清洗、消毒项目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" w:lineRule="atLeas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7" w:lineRule="atLeast"/>
        <w:ind w:left="0" w:right="0"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根据《杭州市城市供水管理条例》，生活用水水箱每年必须进行二次以上清洗消毒的有关规定，我校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处水箱（教学科研综合楼泵房水箱、图书馆泵房水箱、生活区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1#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泵房水箱、生活区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2#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泵房水箱、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河长大厦泵房水箱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），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总体积922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立方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米，需进行清洗、消毒，作业后每处水箱需出具水质检测报告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一、项目概况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1、采购项目名称：浙江水利水电学院水箱清洗、消毒项目。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、采购人：浙江水利水电学院。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、项目预算：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23150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投标单位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需进行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现场查勘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rPr>
          <w:rFonts w:hint="default" w:ascii="仿宋" w:hAnsi="仿宋" w:eastAsia="仿宋" w:cs="仿宋"/>
          <w:b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  <w:lang w:val="en-US" w:eastAsia="zh-CN"/>
        </w:rPr>
        <w:t>二、报价表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vertAlign w:val="baseli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eastAsia="zh-CN"/>
        </w:rPr>
        <w:t>浙江水利水电学院水箱清洗、消毒项目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  <w:t>报价表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项目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  <w:lang w:eastAsia="zh-CN"/>
              </w:rPr>
              <w:t>总价（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  <w:lang w:eastAsia="zh-CN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  <w:lang w:eastAsia="zh-CN"/>
              </w:rPr>
              <w:t>清洗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  <w:lang w:eastAsia="zh-CN"/>
              </w:rPr>
              <w:t>消毒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检测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A"/>
                <w:spacing w:val="0"/>
                <w:sz w:val="31"/>
                <w:szCs w:val="31"/>
                <w:shd w:val="clear" w:fill="FFFFFF"/>
              </w:rPr>
              <w:t>合计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  <w:t>清洗时间节点：20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val="en-US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eastAsia="zh-CN"/>
        </w:rPr>
        <w:t>学年暑假、寒假各一次。清洗、消毒完每处水箱必须出具检测报告。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eastAsia="zh-CN"/>
        </w:rPr>
        <w:t>备注：不接受未到现场查勘单位投标</w:t>
      </w:r>
    </w:p>
    <w:p>
      <w:pPr>
        <w:pStyle w:val="2"/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现 场 勘 察 证 明</w:t>
      </w: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项目名称：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浙江水利水电学院水箱清洗、消毒项目</w:t>
      </w:r>
    </w:p>
    <w:p>
      <w:pPr>
        <w:pStyle w:val="2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项目编号：SYHQX20210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602</w:t>
      </w:r>
      <w:bookmarkStart w:id="0" w:name="_GoBack"/>
      <w:bookmarkEnd w:id="0"/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ind w:firstLine="565" w:firstLineChars="20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应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采购人</w:t>
      </w:r>
      <w:r>
        <w:rPr>
          <w:rFonts w:hint="eastAsia" w:ascii="微软雅黑" w:hAnsi="微软雅黑" w:eastAsia="微软雅黑" w:cs="微软雅黑"/>
          <w:sz w:val="28"/>
          <w:szCs w:val="28"/>
        </w:rPr>
        <w:t>要求，我方（公司名称：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</w:rPr>
        <w:t>）于   年  月  日完成现场勘察，并根据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采购人</w:t>
      </w:r>
      <w:r>
        <w:rPr>
          <w:rFonts w:hint="eastAsia" w:ascii="微软雅黑" w:hAnsi="微软雅黑" w:eastAsia="微软雅黑" w:cs="微软雅黑"/>
          <w:sz w:val="28"/>
          <w:szCs w:val="28"/>
        </w:rPr>
        <w:t>要求自行设计技术方案，否则将视为无效投标，特此证明，此证明文件作为投标文件的有效组成部分。</w:t>
      </w: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采购人：（盖章）</w:t>
      </w: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投标人名称：（盖章）</w:t>
      </w: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勘察时间：      年       月      日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2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9"/>
        <w:rPr>
          <w:rFonts w:hint="eastAsia"/>
          <w:lang w:eastAsia="zh-CN"/>
        </w:rPr>
      </w:pPr>
    </w:p>
    <w:p>
      <w:pPr>
        <w:pStyle w:val="9"/>
        <w:rPr>
          <w:rFonts w:hint="eastAsia"/>
          <w:lang w:eastAsia="zh-CN"/>
        </w:rPr>
      </w:pPr>
    </w:p>
    <w:p>
      <w:pPr>
        <w:pStyle w:val="9"/>
        <w:rPr>
          <w:rFonts w:hint="eastAsia"/>
          <w:lang w:eastAsia="zh-CN"/>
        </w:rPr>
      </w:pPr>
    </w:p>
    <w:p>
      <w:pPr>
        <w:pStyle w:val="9"/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541E"/>
    <w:rsid w:val="01597ED3"/>
    <w:rsid w:val="0339715B"/>
    <w:rsid w:val="05B4141E"/>
    <w:rsid w:val="072705DF"/>
    <w:rsid w:val="085626CE"/>
    <w:rsid w:val="09297940"/>
    <w:rsid w:val="09627010"/>
    <w:rsid w:val="098F347F"/>
    <w:rsid w:val="0C4354CC"/>
    <w:rsid w:val="0DEB6DC6"/>
    <w:rsid w:val="0F9A3A89"/>
    <w:rsid w:val="110A419C"/>
    <w:rsid w:val="16E20246"/>
    <w:rsid w:val="1A2E6B92"/>
    <w:rsid w:val="1A5E6795"/>
    <w:rsid w:val="20C2062A"/>
    <w:rsid w:val="223F64D1"/>
    <w:rsid w:val="232F473D"/>
    <w:rsid w:val="23762C9E"/>
    <w:rsid w:val="2C527975"/>
    <w:rsid w:val="2CBC5522"/>
    <w:rsid w:val="2EE835D9"/>
    <w:rsid w:val="338D00F6"/>
    <w:rsid w:val="33A920EA"/>
    <w:rsid w:val="35D54F60"/>
    <w:rsid w:val="35E7715B"/>
    <w:rsid w:val="3A2200E7"/>
    <w:rsid w:val="3A4500E3"/>
    <w:rsid w:val="473D04A4"/>
    <w:rsid w:val="49553214"/>
    <w:rsid w:val="4F093A6F"/>
    <w:rsid w:val="509D7AB4"/>
    <w:rsid w:val="51133D37"/>
    <w:rsid w:val="52DF442A"/>
    <w:rsid w:val="57B72118"/>
    <w:rsid w:val="586579E2"/>
    <w:rsid w:val="5A5A5BCD"/>
    <w:rsid w:val="5A796BF1"/>
    <w:rsid w:val="614D670E"/>
    <w:rsid w:val="683B25B5"/>
    <w:rsid w:val="68EF3EBA"/>
    <w:rsid w:val="6F5D6290"/>
    <w:rsid w:val="74672B08"/>
    <w:rsid w:val="76970CC3"/>
    <w:rsid w:val="7BC12C89"/>
    <w:rsid w:val="7E9605F5"/>
    <w:rsid w:val="7F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9">
    <w:name w:val="[Normal]"/>
    <w:unhideWhenUsed/>
    <w:qFormat/>
    <w:uiPriority w:val="0"/>
    <w:pPr>
      <w:spacing w:beforeLines="0" w:afterLines="0"/>
    </w:pPr>
    <w:rPr>
      <w:rFonts w:hint="eastAsia" w:ascii="宋体" w:hAnsi="宋体" w:eastAsia="宋体" w:cs="Times New Roman"/>
      <w:sz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sun4finger</cp:lastModifiedBy>
  <dcterms:modified xsi:type="dcterms:W3CDTF">2021-06-02T00:57:56Z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91A086B5B89B4EB38B9E55D33CE923ED</vt:lpwstr>
  </property>
</Properties>
</file>