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b/>
          <w:bCs/>
          <w:sz w:val="36"/>
          <w:szCs w:val="36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</w:t>
      </w:r>
      <w:r>
        <w:rPr>
          <w:rFonts w:hint="eastAsia"/>
          <w:sz w:val="36"/>
          <w:szCs w:val="36"/>
          <w:lang w:val="en-US" w:eastAsia="zh-CN"/>
        </w:rPr>
        <w:t xml:space="preserve">  </w:t>
      </w:r>
      <w:r>
        <w:rPr>
          <w:rFonts w:hint="eastAsia"/>
          <w:b/>
          <w:bCs/>
          <w:sz w:val="36"/>
          <w:szCs w:val="36"/>
          <w:lang w:val="en-US" w:eastAsia="zh-CN"/>
        </w:rPr>
        <w:t xml:space="preserve"> 面食半成品要求及报价单</w:t>
      </w:r>
    </w:p>
    <w:p>
      <w:pPr>
        <w:rPr>
          <w:rFonts w:hint="eastAsia"/>
          <w:sz w:val="28"/>
          <w:szCs w:val="28"/>
          <w:lang w:eastAsia="zh-CN"/>
        </w:rPr>
      </w:pPr>
    </w:p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eastAsia="zh-CN"/>
        </w:rPr>
        <w:t>一</w:t>
      </w:r>
      <w:r>
        <w:rPr>
          <w:rFonts w:hint="eastAsia"/>
          <w:b/>
          <w:bCs/>
          <w:sz w:val="28"/>
          <w:szCs w:val="28"/>
        </w:rPr>
        <w:t>、面食半成品质量要求</w:t>
      </w:r>
    </w:p>
    <w:p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原料应符合相应绿色食品标准要求</w:t>
      </w:r>
    </w:p>
    <w:p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食品添加剂应符合NY/T392的规定</w:t>
      </w:r>
    </w:p>
    <w:p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加工用水应符合GB5749的规定</w:t>
      </w:r>
    </w:p>
    <w:p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生产过程符合GB14881的规定</w:t>
      </w:r>
    </w:p>
    <w:p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理化指标、污染物限量、农药残留限量、真菌毒素限量、微生物限量均应符合食品安全国家标准及相关规定，不得检测出铅和汞。</w:t>
      </w:r>
    </w:p>
    <w:p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感官要求见附表</w:t>
      </w:r>
    </w:p>
    <w:tbl>
      <w:tblPr>
        <w:tblStyle w:val="5"/>
        <w:tblW w:w="8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6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</w:t>
            </w:r>
          </w:p>
        </w:tc>
        <w:tc>
          <w:tcPr>
            <w:tcW w:w="666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组织形态</w:t>
            </w:r>
          </w:p>
        </w:tc>
        <w:tc>
          <w:tcPr>
            <w:tcW w:w="666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具有该品种应有的形态，外形完整，组织结构均匀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色泽</w:t>
            </w:r>
          </w:p>
        </w:tc>
        <w:tc>
          <w:tcPr>
            <w:tcW w:w="666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具有该品种应有的色泽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滋味气味</w:t>
            </w:r>
          </w:p>
        </w:tc>
        <w:tc>
          <w:tcPr>
            <w:tcW w:w="666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具有该品种应有的滋味和气味，无异味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杂质</w:t>
            </w:r>
          </w:p>
        </w:tc>
        <w:tc>
          <w:tcPr>
            <w:tcW w:w="666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外表及内部均无肉眼可见杂质</w:t>
            </w:r>
          </w:p>
        </w:tc>
      </w:tr>
    </w:tbl>
    <w:p/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eastAsia="zh-CN"/>
        </w:rPr>
        <w:t>二</w:t>
      </w:r>
      <w:r>
        <w:rPr>
          <w:rFonts w:hint="eastAsia"/>
          <w:b/>
          <w:bCs/>
          <w:sz w:val="28"/>
          <w:szCs w:val="28"/>
        </w:rPr>
        <w:t>、规格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6"/>
        <w:gridCol w:w="1397"/>
        <w:gridCol w:w="4190"/>
        <w:gridCol w:w="13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566" w:type="dxa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品名</w:t>
            </w:r>
          </w:p>
        </w:tc>
        <w:tc>
          <w:tcPr>
            <w:tcW w:w="1397" w:type="dxa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形状</w:t>
            </w:r>
          </w:p>
        </w:tc>
        <w:tc>
          <w:tcPr>
            <w:tcW w:w="4190" w:type="dxa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规格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6" w:type="dxa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汤面条</w:t>
            </w:r>
          </w:p>
        </w:tc>
        <w:tc>
          <w:tcPr>
            <w:tcW w:w="1397" w:type="dxa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圆型</w:t>
            </w:r>
          </w:p>
        </w:tc>
        <w:tc>
          <w:tcPr>
            <w:tcW w:w="4190" w:type="dxa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直径1.0～1.5mm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6" w:type="dxa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炒面条</w:t>
            </w:r>
          </w:p>
        </w:tc>
        <w:tc>
          <w:tcPr>
            <w:tcW w:w="1397" w:type="dxa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圆型</w:t>
            </w:r>
          </w:p>
        </w:tc>
        <w:tc>
          <w:tcPr>
            <w:tcW w:w="4190" w:type="dxa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直径1.5～2.0mm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6" w:type="dxa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拌面条</w:t>
            </w:r>
          </w:p>
        </w:tc>
        <w:tc>
          <w:tcPr>
            <w:tcW w:w="1397" w:type="dxa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方型</w:t>
            </w:r>
          </w:p>
        </w:tc>
        <w:tc>
          <w:tcPr>
            <w:tcW w:w="4190" w:type="dxa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宽1.5～2.0mm，厚0.1～0.2mm.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6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刀削面</w:t>
            </w:r>
          </w:p>
        </w:tc>
        <w:tc>
          <w:tcPr>
            <w:tcW w:w="1397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方型</w:t>
            </w:r>
          </w:p>
        </w:tc>
        <w:tc>
          <w:tcPr>
            <w:tcW w:w="4190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宽4.0cm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6" w:type="dxa"/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米线</w:t>
            </w:r>
          </w:p>
        </w:tc>
        <w:tc>
          <w:tcPr>
            <w:tcW w:w="1397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圆型</w:t>
            </w:r>
          </w:p>
        </w:tc>
        <w:tc>
          <w:tcPr>
            <w:tcW w:w="4190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直径0.5～1.0mm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6" w:type="dxa"/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河粉</w:t>
            </w:r>
          </w:p>
        </w:tc>
        <w:tc>
          <w:tcPr>
            <w:tcW w:w="1397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方型</w:t>
            </w:r>
          </w:p>
        </w:tc>
        <w:tc>
          <w:tcPr>
            <w:tcW w:w="4190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宽10～12mm，厚1～1.5mm.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6" w:type="dxa"/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小馄沌皮</w:t>
            </w:r>
          </w:p>
        </w:tc>
        <w:tc>
          <w:tcPr>
            <w:tcW w:w="1397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方型</w:t>
            </w:r>
          </w:p>
        </w:tc>
        <w:tc>
          <w:tcPr>
            <w:tcW w:w="4190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宽50～80mm，厚0.1～0.2mm.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6" w:type="dxa"/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土豆粉</w:t>
            </w:r>
          </w:p>
        </w:tc>
        <w:tc>
          <w:tcPr>
            <w:tcW w:w="1397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圆型</w:t>
            </w:r>
          </w:p>
        </w:tc>
        <w:tc>
          <w:tcPr>
            <w:tcW w:w="4190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直径2～3.0mm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6" w:type="dxa"/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凉皮</w:t>
            </w:r>
          </w:p>
        </w:tc>
        <w:tc>
          <w:tcPr>
            <w:tcW w:w="1397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方型</w:t>
            </w:r>
          </w:p>
        </w:tc>
        <w:tc>
          <w:tcPr>
            <w:tcW w:w="4190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宽10～80mm，厚0.15～0.5mm.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6" w:type="dxa"/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条年糕</w:t>
            </w:r>
          </w:p>
        </w:tc>
        <w:tc>
          <w:tcPr>
            <w:tcW w:w="1397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长条型</w:t>
            </w:r>
          </w:p>
        </w:tc>
        <w:tc>
          <w:tcPr>
            <w:tcW w:w="4190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宽10～25mm，厚10～25mm.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6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切片年糕</w:t>
            </w:r>
          </w:p>
        </w:tc>
        <w:tc>
          <w:tcPr>
            <w:tcW w:w="1397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长条型</w:t>
            </w:r>
          </w:p>
        </w:tc>
        <w:tc>
          <w:tcPr>
            <w:tcW w:w="4190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长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4cm，宽3cm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6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手指年糕</w:t>
            </w:r>
          </w:p>
        </w:tc>
        <w:tc>
          <w:tcPr>
            <w:tcW w:w="1397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长条型</w:t>
            </w:r>
          </w:p>
        </w:tc>
        <w:tc>
          <w:tcPr>
            <w:tcW w:w="4190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长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5cm，宽1cm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6" w:type="dxa"/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速冻水饺</w:t>
            </w:r>
          </w:p>
        </w:tc>
        <w:tc>
          <w:tcPr>
            <w:tcW w:w="1397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常规</w:t>
            </w:r>
          </w:p>
        </w:tc>
        <w:tc>
          <w:tcPr>
            <w:tcW w:w="4190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单个净重不少于18g，含馅量</w:t>
            </w: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≥</w:t>
            </w:r>
            <w:r>
              <w:rPr>
                <w:rFonts w:hint="eastAsia"/>
                <w:color w:val="auto"/>
                <w:sz w:val="24"/>
                <w:szCs w:val="24"/>
              </w:rPr>
              <w:t>45%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6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大水饺子皮</w:t>
            </w:r>
          </w:p>
        </w:tc>
        <w:tc>
          <w:tcPr>
            <w:tcW w:w="1397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圆型</w:t>
            </w:r>
          </w:p>
        </w:tc>
        <w:tc>
          <w:tcPr>
            <w:tcW w:w="4190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直径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9.5cm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>
      <w:pPr>
        <w:rPr>
          <w:rFonts w:hint="eastAsia"/>
          <w:b/>
          <w:bCs/>
          <w:sz w:val="28"/>
          <w:szCs w:val="28"/>
          <w:lang w:eastAsia="zh-CN"/>
        </w:rPr>
      </w:pPr>
    </w:p>
    <w:p>
      <w:pPr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三、面食半成品报价单</w:t>
      </w:r>
    </w:p>
    <w:tbl>
      <w:tblPr>
        <w:tblStyle w:val="5"/>
        <w:tblW w:w="76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737"/>
        <w:gridCol w:w="1979"/>
        <w:gridCol w:w="1263"/>
        <w:gridCol w:w="12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品名</w:t>
            </w:r>
          </w:p>
        </w:tc>
        <w:tc>
          <w:tcPr>
            <w:tcW w:w="197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预计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数量（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斤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1263" w:type="dxa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单价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（元）</w:t>
            </w:r>
          </w:p>
        </w:tc>
        <w:tc>
          <w:tcPr>
            <w:tcW w:w="1263" w:type="dxa"/>
            <w:vAlign w:val="center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总价（元）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炒面</w:t>
            </w:r>
          </w:p>
        </w:tc>
        <w:tc>
          <w:tcPr>
            <w:tcW w:w="19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eastAsia="zh-CN"/>
              </w:rPr>
              <w:t>拌面</w:t>
            </w:r>
          </w:p>
        </w:tc>
        <w:tc>
          <w:tcPr>
            <w:tcW w:w="19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1350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eastAsia="zh-CN"/>
              </w:rPr>
              <w:t>汤面</w:t>
            </w:r>
          </w:p>
        </w:tc>
        <w:tc>
          <w:tcPr>
            <w:tcW w:w="19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1350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eastAsia="zh-CN"/>
              </w:rPr>
              <w:t>刀削面</w:t>
            </w:r>
          </w:p>
        </w:tc>
        <w:tc>
          <w:tcPr>
            <w:tcW w:w="19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1350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eastAsia="zh-CN"/>
              </w:rPr>
              <w:t>米线</w:t>
            </w:r>
          </w:p>
        </w:tc>
        <w:tc>
          <w:tcPr>
            <w:tcW w:w="19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3850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eastAsia="zh-CN"/>
              </w:rPr>
              <w:t>荷粉</w:t>
            </w:r>
          </w:p>
        </w:tc>
        <w:tc>
          <w:tcPr>
            <w:tcW w:w="19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4500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eastAsia="zh-CN"/>
              </w:rPr>
              <w:t>小馄饨皮</w:t>
            </w:r>
          </w:p>
        </w:tc>
        <w:tc>
          <w:tcPr>
            <w:tcW w:w="19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eastAsia="zh-CN"/>
              </w:rPr>
              <w:t>土豆粉</w:t>
            </w:r>
          </w:p>
        </w:tc>
        <w:tc>
          <w:tcPr>
            <w:tcW w:w="19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eastAsia="zh-CN"/>
              </w:rPr>
              <w:t>凉皮</w:t>
            </w:r>
          </w:p>
        </w:tc>
        <w:tc>
          <w:tcPr>
            <w:tcW w:w="19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eastAsia="zh-CN"/>
              </w:rPr>
              <w:t>条年糕</w:t>
            </w:r>
          </w:p>
        </w:tc>
        <w:tc>
          <w:tcPr>
            <w:tcW w:w="19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切片年糕</w:t>
            </w:r>
          </w:p>
        </w:tc>
        <w:tc>
          <w:tcPr>
            <w:tcW w:w="19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3300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手指年糕</w:t>
            </w:r>
          </w:p>
        </w:tc>
        <w:tc>
          <w:tcPr>
            <w:tcW w:w="19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eastAsia="zh-CN"/>
              </w:rPr>
              <w:t>速冻水饺</w:t>
            </w:r>
          </w:p>
        </w:tc>
        <w:tc>
          <w:tcPr>
            <w:tcW w:w="19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大水饺子皮</w:t>
            </w:r>
          </w:p>
        </w:tc>
        <w:tc>
          <w:tcPr>
            <w:tcW w:w="19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62" w:type="dxa"/>
            <w:gridSpan w:val="5"/>
            <w:vAlign w:val="center"/>
          </w:tcPr>
          <w:p>
            <w:pPr>
              <w:jc w:val="center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总计：</w:t>
            </w:r>
          </w:p>
        </w:tc>
      </w:tr>
    </w:tbl>
    <w:p>
      <w:pPr>
        <w:rPr>
          <w:rFonts w:hint="eastAsia"/>
          <w:sz w:val="28"/>
          <w:szCs w:val="28"/>
          <w:vertAlign w:val="baseline"/>
          <w:lang w:val="en-US" w:eastAsia="zh-CN"/>
        </w:rPr>
      </w:pPr>
      <w:r>
        <w:rPr>
          <w:rFonts w:hint="eastAsia"/>
          <w:sz w:val="28"/>
          <w:szCs w:val="28"/>
          <w:vertAlign w:val="baseline"/>
          <w:lang w:val="en-US" w:eastAsia="zh-CN"/>
        </w:rPr>
        <w:t xml:space="preserve">                                      </w:t>
      </w:r>
    </w:p>
    <w:p>
      <w:pPr>
        <w:rPr>
          <w:rFonts w:hint="eastAsia"/>
          <w:sz w:val="28"/>
          <w:szCs w:val="28"/>
          <w:vertAlign w:val="baseline"/>
          <w:lang w:val="en-US" w:eastAsia="zh-CN"/>
        </w:rPr>
      </w:pPr>
    </w:p>
    <w:p>
      <w:pPr>
        <w:rPr>
          <w:rFonts w:hint="default"/>
          <w:sz w:val="28"/>
          <w:szCs w:val="28"/>
          <w:vertAlign w:val="baseline"/>
          <w:lang w:val="en-US" w:eastAsia="zh-CN"/>
        </w:rPr>
      </w:pPr>
      <w:r>
        <w:rPr>
          <w:rFonts w:hint="eastAsia"/>
          <w:sz w:val="28"/>
          <w:szCs w:val="28"/>
          <w:vertAlign w:val="baseline"/>
          <w:lang w:val="en-US" w:eastAsia="zh-CN"/>
        </w:rPr>
        <w:t xml:space="preserve">                                报价单位（盖章）:</w:t>
      </w:r>
    </w:p>
    <w:p>
      <w:pPr>
        <w:rPr>
          <w:rFonts w:hint="default"/>
          <w:sz w:val="28"/>
          <w:szCs w:val="28"/>
          <w:vertAlign w:val="baseline"/>
          <w:lang w:val="en-US" w:eastAsia="zh-CN"/>
        </w:rPr>
      </w:pPr>
      <w:r>
        <w:rPr>
          <w:rFonts w:hint="eastAsia"/>
          <w:sz w:val="28"/>
          <w:szCs w:val="28"/>
          <w:vertAlign w:val="baseline"/>
          <w:lang w:val="en-US" w:eastAsia="zh-CN"/>
        </w:rPr>
        <w:t xml:space="preserve">                                法定代表人或授权代表（签字）:</w:t>
      </w:r>
    </w:p>
    <w:p>
      <w:pPr>
        <w:rPr>
          <w:rFonts w:hint="default"/>
          <w:sz w:val="28"/>
          <w:szCs w:val="28"/>
          <w:vertAlign w:val="baseline"/>
          <w:lang w:val="en-US" w:eastAsia="zh-CN"/>
        </w:rPr>
      </w:pPr>
      <w:r>
        <w:rPr>
          <w:rFonts w:hint="eastAsia"/>
          <w:sz w:val="28"/>
          <w:szCs w:val="28"/>
          <w:vertAlign w:val="baseline"/>
          <w:lang w:val="en-US" w:eastAsia="zh-CN"/>
        </w:rPr>
        <w:t xml:space="preserve">                                日期: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1D15DD"/>
    <w:multiLevelType w:val="singleLevel"/>
    <w:tmpl w:val="5A1D15D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zMTU1NWIxNjZkZDgzNTkwNThiZWM3YjFlNTc4NTYifQ=="/>
  </w:docVars>
  <w:rsids>
    <w:rsidRoot w:val="00172A27"/>
    <w:rsid w:val="0012162E"/>
    <w:rsid w:val="00155377"/>
    <w:rsid w:val="00156772"/>
    <w:rsid w:val="001A4978"/>
    <w:rsid w:val="002F1786"/>
    <w:rsid w:val="00342DD9"/>
    <w:rsid w:val="004A0004"/>
    <w:rsid w:val="005B6F12"/>
    <w:rsid w:val="00601189"/>
    <w:rsid w:val="00635DE3"/>
    <w:rsid w:val="00651CF3"/>
    <w:rsid w:val="007A45D1"/>
    <w:rsid w:val="007F3101"/>
    <w:rsid w:val="009A4ED2"/>
    <w:rsid w:val="00BD06D5"/>
    <w:rsid w:val="00BD4E92"/>
    <w:rsid w:val="00D15C91"/>
    <w:rsid w:val="00D41371"/>
    <w:rsid w:val="00EC31C7"/>
    <w:rsid w:val="00EE1CBF"/>
    <w:rsid w:val="00F833F1"/>
    <w:rsid w:val="05DD5453"/>
    <w:rsid w:val="08583F0A"/>
    <w:rsid w:val="0CC61E9C"/>
    <w:rsid w:val="0D024686"/>
    <w:rsid w:val="0D0A6375"/>
    <w:rsid w:val="0D3F4B19"/>
    <w:rsid w:val="16E226D2"/>
    <w:rsid w:val="23203CE5"/>
    <w:rsid w:val="23734539"/>
    <w:rsid w:val="29740F7A"/>
    <w:rsid w:val="2A2E2B9E"/>
    <w:rsid w:val="2B246768"/>
    <w:rsid w:val="2D502797"/>
    <w:rsid w:val="31FB232A"/>
    <w:rsid w:val="39AD3CE3"/>
    <w:rsid w:val="4C7870A8"/>
    <w:rsid w:val="4F195165"/>
    <w:rsid w:val="50D34C8E"/>
    <w:rsid w:val="541648CE"/>
    <w:rsid w:val="572F100F"/>
    <w:rsid w:val="633B49AD"/>
    <w:rsid w:val="6B7E2B91"/>
    <w:rsid w:val="70AB0960"/>
    <w:rsid w:val="7823013F"/>
    <w:rsid w:val="7C77283E"/>
    <w:rsid w:val="7E58052B"/>
    <w:rsid w:val="7EE72AB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525</Words>
  <Characters>681</Characters>
  <Lines>6</Lines>
  <Paragraphs>1</Paragraphs>
  <TotalTime>5</TotalTime>
  <ScaleCrop>false</ScaleCrop>
  <LinksUpToDate>false</LinksUpToDate>
  <CharactersWithSpaces>870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2017-11-28T07:42:00Z</dcterms:created>
  <dc:creator>user</dc:creator>
  <cp:lastModifiedBy>A盖世小可爱</cp:lastModifiedBy>
  <cp:lastPrinted>2023-06-09T00:50:00Z</cp:lastPrinted>
  <dcterms:modified xsi:type="dcterms:W3CDTF">2023-06-27T01:11:48Z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01E43985A162449F8208C7384A2C89BC_13</vt:lpwstr>
  </property>
</Properties>
</file>