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cs="Times New Roman"/>
          <w:b w:val="0"/>
          <w:bCs w:val="0"/>
          <w:kern w:val="2"/>
          <w:sz w:val="30"/>
          <w:szCs w:val="30"/>
          <w:lang w:val="en-US" w:eastAsia="zh-CN" w:bidi="ar-SA"/>
        </w:rPr>
        <w:t>报价单（第1-10页）、专业技术能力承诺函（第11页）：</w:t>
      </w: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cs="Times New Roman"/>
          <w:b/>
          <w:bCs/>
          <w:kern w:val="2"/>
          <w:sz w:val="36"/>
          <w:szCs w:val="36"/>
          <w:lang w:val="en-US" w:eastAsia="zh-CN" w:bidi="ar-SA"/>
        </w:rPr>
        <w:t>一、</w:t>
      </w:r>
      <w:r>
        <w:rPr>
          <w:rFonts w:hint="eastAsia" w:ascii="仿宋" w:hAnsi="仿宋" w:eastAsia="宋体" w:cs="Times New Roman"/>
          <w:b/>
          <w:bCs/>
          <w:kern w:val="2"/>
          <w:sz w:val="36"/>
          <w:szCs w:val="36"/>
          <w:lang w:val="en-US" w:eastAsia="zh-CN" w:bidi="ar-SA"/>
        </w:rPr>
        <w:t>报价单</w:t>
      </w:r>
    </w:p>
    <w:p>
      <w:pPr>
        <w:pStyle w:val="3"/>
        <w:jc w:val="both"/>
        <w:rPr>
          <w:rFonts w:hint="eastAsia" w:ascii="仿宋" w:hAnsi="仿宋" w:cs="Times New Roman"/>
          <w:b w:val="0"/>
          <w:bCs w:val="0"/>
          <w:kern w:val="2"/>
          <w:sz w:val="28"/>
          <w:szCs w:val="32"/>
          <w:lang w:val="en-US" w:eastAsia="zh-CN" w:bidi="ar-SA"/>
        </w:rPr>
      </w:pPr>
    </w:p>
    <w:p>
      <w:pPr>
        <w:pStyle w:val="3"/>
        <w:jc w:val="both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仿宋" w:hAnsi="仿宋" w:cs="Times New Roman"/>
          <w:b w:val="0"/>
          <w:bCs w:val="0"/>
          <w:kern w:val="2"/>
          <w:sz w:val="28"/>
          <w:szCs w:val="32"/>
          <w:lang w:val="en-US" w:eastAsia="zh-CN" w:bidi="ar-SA"/>
        </w:rPr>
        <w:t>报价单组成：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</w:rPr>
        <w:t>浙江水利水电学院水泵房维保项目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eastAsia="zh-CN"/>
        </w:rPr>
        <w:t>报价单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+九种配件报价单</w:t>
      </w:r>
    </w:p>
    <w:p>
      <w:pPr>
        <w:numPr>
          <w:ilvl w:val="0"/>
          <w:numId w:val="0"/>
        </w:numPr>
        <w:rPr>
          <w:rFonts w:hint="eastAsia" w:ascii="仿宋" w:hAnsi="仿宋" w:eastAsia="宋体" w:cs="Times New Roman"/>
          <w:b/>
          <w:bCs/>
          <w:kern w:val="2"/>
          <w:sz w:val="28"/>
          <w:szCs w:val="32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仿宋" w:hAnsi="仿宋" w:eastAsia="宋体" w:cs="Times New Roman"/>
          <w:b w:val="0"/>
          <w:bCs w:val="0"/>
          <w:kern w:val="2"/>
          <w:sz w:val="28"/>
          <w:szCs w:val="32"/>
          <w:lang w:val="en-US" w:eastAsia="zh-CN" w:bidi="ar-SA"/>
        </w:rPr>
      </w:pPr>
    </w:p>
    <w:p>
      <w:pPr>
        <w:pStyle w:val="3"/>
        <w:jc w:val="center"/>
        <w:rPr>
          <w:rFonts w:hint="eastAsia" w:ascii="宋体" w:hAnsi="宋体" w:cs="宋体"/>
          <w:color w:val="000000"/>
          <w:kern w:val="0"/>
          <w:sz w:val="24"/>
        </w:rPr>
      </w:pPr>
      <w:bookmarkStart w:id="0" w:name="_Toc13023"/>
    </w:p>
    <w:p>
      <w:pPr>
        <w:pStyle w:val="3"/>
        <w:jc w:val="center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bookmarkStart w:id="14" w:name="_GoBack"/>
      <w:r>
        <w:rPr>
          <w:rFonts w:hint="eastAsia" w:ascii="宋体" w:hAnsi="宋体" w:cs="宋体"/>
          <w:color w:val="000000"/>
          <w:kern w:val="0"/>
          <w:sz w:val="24"/>
        </w:rPr>
        <w:t>浙江水利水电学院水泵房维保项目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报价单</w:t>
      </w:r>
    </w:p>
    <w:bookmarkEnd w:id="14"/>
    <w:p>
      <w:pPr>
        <w:rPr>
          <w:rFonts w:hint="eastAsia"/>
          <w:lang w:eastAsia="zh-CN"/>
        </w:rPr>
      </w:pPr>
    </w:p>
    <w:tbl>
      <w:tblPr>
        <w:tblStyle w:val="8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675"/>
        <w:gridCol w:w="1545"/>
        <w:gridCol w:w="1605"/>
        <w:gridCol w:w="108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9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金额（元）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合计（元）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权重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9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维保费用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40%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最高限额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79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配件总价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60%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9种配件报价总价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报价单位（盖章）：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eastAsia="zh-CN"/>
        </w:rPr>
        <w:t>报价时间：</w:t>
      </w:r>
      <w:r>
        <w:rPr>
          <w:rFonts w:hint="eastAsia"/>
          <w:sz w:val="28"/>
          <w:szCs w:val="28"/>
          <w:lang w:val="en-US" w:eastAsia="zh-CN"/>
        </w:rPr>
        <w:t xml:space="preserve">    年    月    日</w:t>
      </w:r>
    </w:p>
    <w:bookmarkEnd w:id="0"/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机封</w:t>
      </w:r>
      <w:r>
        <w:rPr>
          <w:rFonts w:hint="eastAsia"/>
          <w:sz w:val="24"/>
          <w:szCs w:val="24"/>
          <w:lang w:eastAsia="zh-CN"/>
        </w:rPr>
        <w:t>报价单</w:t>
      </w:r>
    </w:p>
    <w:tbl>
      <w:tblPr>
        <w:tblStyle w:val="7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135"/>
        <w:gridCol w:w="1590"/>
        <w:gridCol w:w="1301"/>
        <w:gridCol w:w="115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型号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品牌/厂家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单价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质保期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140335</wp:posOffset>
                  </wp:positionV>
                  <wp:extent cx="883285" cy="1029970"/>
                  <wp:effectExtent l="0" t="0" r="12065" b="17780"/>
                  <wp:wrapNone/>
                  <wp:docPr id="9" name="图片 1" descr="t01fe1ef0cee658be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t01fe1ef0cee658be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1029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集装式机封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JMK-22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不锈钢泵机封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集装式机封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JMK-20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不锈钢泵机封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集装式机封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JMK-18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不锈钢泵机封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124-Ø60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124-Ø55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226695</wp:posOffset>
                  </wp:positionV>
                  <wp:extent cx="762000" cy="200025"/>
                  <wp:effectExtent l="0" t="0" r="0" b="9525"/>
                  <wp:wrapNone/>
                  <wp:docPr id="10" name="图片 3" descr="QQ图片20160617121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 descr="QQ图片201606171214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124-Ø50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124-Ø45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35560</wp:posOffset>
                  </wp:positionV>
                  <wp:extent cx="1139190" cy="854710"/>
                  <wp:effectExtent l="0" t="0" r="3810" b="2540"/>
                  <wp:wrapNone/>
                  <wp:docPr id="4" name="图片 6" descr="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 descr="1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85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124-Ø40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124-Ø35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124-Ø30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Ø50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合金-不锈钢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29845</wp:posOffset>
                  </wp:positionV>
                  <wp:extent cx="874395" cy="177800"/>
                  <wp:effectExtent l="0" t="0" r="1905" b="12700"/>
                  <wp:wrapNone/>
                  <wp:docPr id="3" name="图片 7" descr="QQ图片2016061712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" descr="QQ图片201606171221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Ø45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合金-不锈钢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118110</wp:posOffset>
                  </wp:positionV>
                  <wp:extent cx="1157605" cy="829310"/>
                  <wp:effectExtent l="0" t="0" r="4445" b="8890"/>
                  <wp:wrapNone/>
                  <wp:docPr id="2" name="图片 4" descr="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1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82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Ø40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合金-不锈钢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Ø35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合金-不锈钢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Ø30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合金-不锈钢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Ø25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合金-不锈钢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-635</wp:posOffset>
                  </wp:positionV>
                  <wp:extent cx="831215" cy="208915"/>
                  <wp:effectExtent l="0" t="0" r="6985" b="635"/>
                  <wp:wrapThrough wrapText="bothSides">
                    <wp:wrapPolygon>
                      <wp:start x="0" y="0"/>
                      <wp:lineTo x="0" y="19696"/>
                      <wp:lineTo x="21286" y="19696"/>
                      <wp:lineTo x="21286" y="0"/>
                      <wp:lineTo x="0" y="0"/>
                    </wp:wrapPolygon>
                  </wp:wrapThrough>
                  <wp:docPr id="1" name="图片 5" descr="QQ图片20160617121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QQ图片2016061712180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109-Ø65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109-Ø60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43815</wp:posOffset>
                  </wp:positionV>
                  <wp:extent cx="1123950" cy="695325"/>
                  <wp:effectExtent l="0" t="0" r="0" b="9525"/>
                  <wp:wrapNone/>
                  <wp:docPr id="8" name="图片 8" descr="109-陶瓷机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09-陶瓷机封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109-Ø55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109-Ø50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109-Ø45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74295</wp:posOffset>
                  </wp:positionV>
                  <wp:extent cx="1104265" cy="163830"/>
                  <wp:effectExtent l="0" t="0" r="635" b="7620"/>
                  <wp:wrapNone/>
                  <wp:docPr id="6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109-Ø40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109-Ø35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57150</wp:posOffset>
                  </wp:positionV>
                  <wp:extent cx="1125220" cy="843915"/>
                  <wp:effectExtent l="0" t="0" r="17780" b="13335"/>
                  <wp:wrapNone/>
                  <wp:docPr id="7" name="图片 10" descr="109不锈钢机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0" descr="109不锈钢机封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109-Ø30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109-Ø28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109-Ø25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109-Ø20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31115</wp:posOffset>
                  </wp:positionV>
                  <wp:extent cx="1141095" cy="169545"/>
                  <wp:effectExtent l="0" t="0" r="1905" b="1905"/>
                  <wp:wrapNone/>
                  <wp:docPr id="5" name="图片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109-Ø18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气压罐胶瓤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Ø600-1.6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耐压1.6MPA内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气压罐胶瓤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Ø800-1.6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耐压1.6MPA内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气压罐胶瓤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Ø1000-1.6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耐压1.6MPA内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气压罐胶瓤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Ø1200-1.6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耐压1.6MPA内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402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eastAsia="宋体"/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>2、</w:t>
      </w:r>
      <w:r>
        <w:rPr>
          <w:rFonts w:hint="eastAsia"/>
          <w:bCs/>
          <w:sz w:val="24"/>
          <w:szCs w:val="24"/>
        </w:rPr>
        <w:t>国产轴承</w:t>
      </w:r>
      <w:r>
        <w:rPr>
          <w:rFonts w:hint="eastAsia"/>
          <w:bCs/>
          <w:sz w:val="24"/>
          <w:szCs w:val="24"/>
          <w:lang w:eastAsia="zh-CN"/>
        </w:rPr>
        <w:t>报价单</w:t>
      </w:r>
    </w:p>
    <w:tbl>
      <w:tblPr>
        <w:tblStyle w:val="7"/>
        <w:tblW w:w="9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830"/>
        <w:gridCol w:w="2265"/>
        <w:gridCol w:w="1245"/>
        <w:gridCol w:w="139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规格（按不同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功率）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轴承型号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品牌/厂家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单价（元）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质保期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1.1kw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6205-ZZ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6205-ZZ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2.2kw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6205-ZZ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3kw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6206-ZZ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4kw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6306-ZZ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5.5kw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6308-ZZ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7.5kw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6308-ZZ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6309-ZZ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6309-ZZ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18.5kw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6311-ZZ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22kw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6311-ZZ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30kw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6312-ZZ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37kw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6313-RZ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45kw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6313-RZ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55kw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6314-RZ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75kw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6317密封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90kw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6317密封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53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>
      <w:pPr>
        <w:jc w:val="center"/>
        <w:rPr>
          <w:bCs/>
          <w:sz w:val="30"/>
          <w:szCs w:val="30"/>
        </w:rPr>
      </w:pPr>
    </w:p>
    <w:p>
      <w:pPr>
        <w:jc w:val="center"/>
        <w:rPr>
          <w:rFonts w:hint="eastAsia" w:eastAsia="宋体"/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>3、</w:t>
      </w:r>
      <w:r>
        <w:rPr>
          <w:rFonts w:hint="eastAsia"/>
          <w:bCs/>
          <w:sz w:val="24"/>
          <w:szCs w:val="24"/>
        </w:rPr>
        <w:t>进口品牌轴承及承重轴承</w:t>
      </w:r>
      <w:r>
        <w:rPr>
          <w:rFonts w:hint="eastAsia"/>
          <w:bCs/>
          <w:sz w:val="24"/>
          <w:szCs w:val="24"/>
          <w:lang w:eastAsia="zh-CN"/>
        </w:rPr>
        <w:t>报价单</w:t>
      </w:r>
    </w:p>
    <w:tbl>
      <w:tblPr>
        <w:tblStyle w:val="7"/>
        <w:tblW w:w="9706" w:type="dxa"/>
        <w:tblInd w:w="-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1831"/>
        <w:gridCol w:w="1710"/>
        <w:gridCol w:w="1440"/>
        <w:gridCol w:w="1380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名称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型号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品牌/厂家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单价（元）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质保期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6206-AC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6208-AC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6306-AC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6308-AC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6309-AC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6310-AC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6311-AC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6312-AC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6313-AC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6314-AC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6317-AC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高速静音胶盖轴承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7311-2RZ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高速静音胶盖轴承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7312 AC/P5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高速静音胶盖轴承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7313-2RZ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高速静音胶盖轴承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7317-2RZ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498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>
      <w:pPr>
        <w:pStyle w:val="4"/>
        <w:snapToGrid w:val="0"/>
        <w:spacing w:line="520" w:lineRule="exact"/>
        <w:jc w:val="center"/>
        <w:rPr>
          <w:rFonts w:ascii="宋体" w:hAnsi="宋体" w:cs="宋体"/>
          <w:bCs/>
          <w:color w:val="000000"/>
          <w:sz w:val="30"/>
          <w:szCs w:val="30"/>
        </w:rPr>
      </w:pPr>
    </w:p>
    <w:p>
      <w:pPr>
        <w:pStyle w:val="4"/>
        <w:snapToGrid w:val="0"/>
        <w:spacing w:line="520" w:lineRule="exact"/>
        <w:jc w:val="center"/>
        <w:rPr>
          <w:rFonts w:ascii="宋体" w:hAnsi="宋体" w:cs="宋体"/>
          <w:bCs/>
          <w:color w:val="000000"/>
          <w:sz w:val="30"/>
          <w:szCs w:val="30"/>
        </w:rPr>
      </w:pPr>
    </w:p>
    <w:p>
      <w:pPr>
        <w:pStyle w:val="4"/>
        <w:snapToGrid w:val="0"/>
        <w:spacing w:line="520" w:lineRule="exact"/>
        <w:jc w:val="center"/>
        <w:rPr>
          <w:rFonts w:ascii="宋体" w:hAnsi="宋体" w:cs="宋体"/>
          <w:bCs/>
          <w:color w:val="000000"/>
          <w:sz w:val="30"/>
          <w:szCs w:val="30"/>
        </w:rPr>
      </w:pPr>
    </w:p>
    <w:p>
      <w:pPr>
        <w:pStyle w:val="4"/>
        <w:snapToGrid w:val="0"/>
        <w:spacing w:line="520" w:lineRule="exact"/>
        <w:jc w:val="center"/>
        <w:rPr>
          <w:rFonts w:ascii="宋体" w:hAnsi="宋体" w:cs="宋体"/>
          <w:bCs/>
          <w:color w:val="000000"/>
          <w:sz w:val="30"/>
          <w:szCs w:val="30"/>
        </w:rPr>
      </w:pPr>
    </w:p>
    <w:p>
      <w:pPr>
        <w:pStyle w:val="4"/>
        <w:snapToGrid w:val="0"/>
        <w:spacing w:line="520" w:lineRule="exact"/>
        <w:jc w:val="center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</w:p>
    <w:p>
      <w:pPr>
        <w:pStyle w:val="4"/>
        <w:snapToGrid w:val="0"/>
        <w:spacing w:line="520" w:lineRule="exact"/>
        <w:jc w:val="center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</w:p>
    <w:p>
      <w:pPr>
        <w:pStyle w:val="4"/>
        <w:snapToGrid w:val="0"/>
        <w:spacing w:line="520" w:lineRule="exact"/>
        <w:jc w:val="center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</w:p>
    <w:p>
      <w:pPr>
        <w:pStyle w:val="4"/>
        <w:snapToGrid w:val="0"/>
        <w:spacing w:line="520" w:lineRule="exact"/>
        <w:jc w:val="center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</w:p>
    <w:p>
      <w:pPr>
        <w:pStyle w:val="4"/>
        <w:snapToGrid w:val="0"/>
        <w:spacing w:line="520" w:lineRule="exact"/>
        <w:jc w:val="center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</w:p>
    <w:p>
      <w:pPr>
        <w:pStyle w:val="4"/>
        <w:snapToGrid w:val="0"/>
        <w:spacing w:line="520" w:lineRule="exact"/>
        <w:jc w:val="center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4、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污水泵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报价单</w:t>
      </w:r>
    </w:p>
    <w:tbl>
      <w:tblPr>
        <w:tblStyle w:val="7"/>
        <w:tblW w:w="10006" w:type="dxa"/>
        <w:tblInd w:w="-8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785"/>
        <w:gridCol w:w="396"/>
        <w:gridCol w:w="489"/>
        <w:gridCol w:w="756"/>
        <w:gridCol w:w="960"/>
        <w:gridCol w:w="60"/>
        <w:gridCol w:w="915"/>
        <w:gridCol w:w="975"/>
        <w:gridCol w:w="810"/>
        <w:gridCol w:w="1110"/>
        <w:gridCol w:w="11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规格型号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流量</w:t>
            </w:r>
          </w:p>
        </w:tc>
        <w:tc>
          <w:tcPr>
            <w:tcW w:w="75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扬程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功率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电压</w:t>
            </w:r>
          </w:p>
        </w:tc>
        <w:tc>
          <w:tcPr>
            <w:tcW w:w="97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同步转速</w:t>
            </w:r>
          </w:p>
        </w:tc>
        <w:tc>
          <w:tcPr>
            <w:tcW w:w="81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配管</w:t>
            </w:r>
          </w:p>
        </w:tc>
        <w:tc>
          <w:tcPr>
            <w:tcW w:w="111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扬程范围</w:t>
            </w:r>
          </w:p>
        </w:tc>
        <w:tc>
          <w:tcPr>
            <w:tcW w:w="119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单价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（m</w:t>
            </w:r>
            <w:r>
              <w:rPr>
                <w:rStyle w:val="10"/>
                <w:rFonts w:hint="eastAsia" w:cs="宋体"/>
                <w:b/>
              </w:rPr>
              <w:t>3</w:t>
            </w:r>
            <w:r>
              <w:rPr>
                <w:rStyle w:val="11"/>
                <w:rFonts w:hint="default"/>
              </w:rPr>
              <w:t>/h）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(m)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(kw)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(v)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(r/min)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(mm)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(m)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50WQD10-10-0.75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0.75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220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50WQ10-10-0.75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0.75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50WQD10-15-1.1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1.1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220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50WQ10-15-1.1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1.1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50WQ15-15-1.5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1.5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50WQ15-20-2.2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2.2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15-22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50WQ15-30-3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380/660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20-35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65WQD15-10-1.1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1.1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220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65WQ15-10-1.1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1.1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65WQ25-10-1.5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1.5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65WQ20-18-2.2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2.2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13-20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65WQ25-24-3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380/660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20-30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65WQ25-30-4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380/660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80WQD30-7-1.1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1.1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220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80WQ30-7-1.1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1.1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80WQ45-9-2.2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2.2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80WQ43-13-3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43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380/660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80WQ50-10-3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380/660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80WQ40-15-4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380/660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34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合计</w:t>
            </w:r>
          </w:p>
        </w:tc>
        <w:tc>
          <w:tcPr>
            <w:tcW w:w="7666" w:type="dxa"/>
            <w:gridSpan w:val="10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006" w:type="dxa"/>
            <w:gridSpan w:val="12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 xml:space="preserve">                                                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污水泵控制柜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报价单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名称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型号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功率范围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单价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污水泵控制柜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RMK-Q-  □ /1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□电机功率0.4-4kw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污水泵控制柜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RMK-Q-  □ /2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□电机功率0.4-4kw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一用一备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污水泵控制柜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RMK-Q-  □ /1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□电机功率5.5-7.5kw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污水泵控制柜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RMK-Q-  □ /2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□电机功率5.5-7.5kw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一用一备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液位浮球开关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EM-5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电缆线5米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水泵全自动液位控制器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EDF-96D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含探头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合计</w:t>
            </w:r>
          </w:p>
        </w:tc>
        <w:tc>
          <w:tcPr>
            <w:tcW w:w="72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00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说明：控制柜元器件国产人民、正泰、天正等国内知名品牌。</w:t>
            </w:r>
          </w:p>
        </w:tc>
      </w:tr>
    </w:tbl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eastAsia="宋体"/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>6、</w:t>
      </w:r>
      <w:r>
        <w:rPr>
          <w:rFonts w:hint="eastAsia"/>
          <w:bCs/>
          <w:sz w:val="24"/>
          <w:szCs w:val="24"/>
        </w:rPr>
        <w:t>控制柜</w:t>
      </w:r>
      <w:r>
        <w:rPr>
          <w:rFonts w:hint="eastAsia"/>
          <w:bCs/>
          <w:sz w:val="24"/>
          <w:szCs w:val="24"/>
          <w:lang w:eastAsia="zh-CN"/>
        </w:rPr>
        <w:t>报价单</w:t>
      </w:r>
    </w:p>
    <w:tbl>
      <w:tblPr>
        <w:tblStyle w:val="7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070"/>
        <w:gridCol w:w="2055"/>
        <w:gridCol w:w="1035"/>
        <w:gridCol w:w="110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型号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元器件品牌及说明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单（元）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质保期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bookmarkStart w:id="1" w:name="OLE_LINK1"/>
            <w:bookmarkStart w:id="2" w:name="OLE_LINK30" w:colFirst="3" w:colLast="3"/>
            <w:r>
              <w:rPr>
                <w:rFonts w:hint="eastAsia" w:ascii="宋体" w:hAnsi="宋体" w:cs="宋体"/>
                <w:szCs w:val="21"/>
              </w:rPr>
              <w:t>控制柜（直接启动）</w:t>
            </w:r>
            <w:bookmarkEnd w:id="1"/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bookmarkStart w:id="3" w:name="OLE_LINK13"/>
            <w:r>
              <w:rPr>
                <w:rFonts w:hint="eastAsia" w:ascii="宋体" w:hAnsi="宋体" w:cs="宋体"/>
                <w:bCs/>
                <w:szCs w:val="21"/>
              </w:rPr>
              <w:t>RMK-S-15/2</w:t>
            </w:r>
            <w:bookmarkEnd w:id="3"/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bookmarkStart w:id="4" w:name="OLE_LINK2"/>
            <w:r>
              <w:rPr>
                <w:rFonts w:hint="eastAsia" w:ascii="宋体" w:hAnsi="宋体" w:cs="宋体"/>
                <w:bCs/>
                <w:szCs w:val="21"/>
              </w:rPr>
              <w:t>国产</w:t>
            </w:r>
            <w:bookmarkEnd w:id="4"/>
            <w:r>
              <w:rPr>
                <w:rFonts w:hint="eastAsia" w:ascii="宋体" w:hAnsi="宋体" w:cs="宋体"/>
                <w:bCs/>
                <w:szCs w:val="21"/>
              </w:rPr>
              <w:t>、15kw以下价格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控制柜（星三角启动）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RMK-Y-18.5/2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控制柜（星三角启动）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RMK-Y-22/2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bookmarkStart w:id="5" w:name="OLE_LINK22" w:colFirst="0" w:colLast="1"/>
            <w:r>
              <w:rPr>
                <w:rFonts w:hint="eastAsia" w:ascii="宋体" w:hAnsi="宋体" w:cs="宋体"/>
                <w:szCs w:val="21"/>
              </w:rPr>
              <w:t>控制柜（星三角启动）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RMK-Y-30/2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控制柜（星三角启动）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RMK-Y-37/2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控制柜（星三角启动）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RMK-Y-45/2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控制柜（自耦启动）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RMK-Z-55/2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控制柜（自耦启动）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RMK-Z-75/2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bookmarkStart w:id="6" w:name="OLE_LINK23"/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  <w:bookmarkEnd w:id="6"/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RMK-B-7.5/2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RMK-B-7.5/3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RMK-B-7.5/4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bookmarkStart w:id="7" w:name="OLE_LINK12" w:colFirst="1" w:colLast="1"/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RMK-B-15/2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RMK-B-15/3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RMK-B-15/4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RMK-B-18.5/2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RMK-B-18.5/3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RMK-B-18.5/4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bookmarkStart w:id="8" w:name="OLE_LINK19" w:colFirst="0" w:colLast="1"/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RMK-B-30/2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RMK-B-30/3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bookmarkStart w:id="9" w:name="OLE_LINK21"/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  <w:bookmarkEnd w:id="9"/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RMK-B-30/4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软启动控制柜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RMK-B-45/2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bookmarkStart w:id="10" w:name="OLE_LINK24"/>
            <w:r>
              <w:rPr>
                <w:rFonts w:hint="eastAsia" w:ascii="宋体" w:hAnsi="宋体" w:cs="宋体"/>
                <w:bCs/>
                <w:szCs w:val="21"/>
              </w:rPr>
              <w:t>国产软启动器</w:t>
            </w:r>
            <w:bookmarkEnd w:id="10"/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软启动控制柜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RMK-B-45/3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国产软启动器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软启动控制柜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RMK-B-45/4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国产软启动器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bookmarkStart w:id="11" w:name="OLE_LINK20" w:colFirst="0" w:colLast="1"/>
            <w:r>
              <w:rPr>
                <w:rFonts w:hint="eastAsia" w:ascii="宋体" w:hAnsi="宋体" w:cs="宋体"/>
                <w:szCs w:val="21"/>
              </w:rPr>
              <w:t>软启动控制柜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RMK-B-75/2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国产软启动器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bookmarkStart w:id="12" w:name="OLE_LINK18" w:colFirst="0" w:colLast="1"/>
            <w:r>
              <w:rPr>
                <w:rFonts w:hint="eastAsia" w:ascii="宋体" w:hAnsi="宋体" w:cs="宋体"/>
                <w:szCs w:val="21"/>
              </w:rPr>
              <w:t>软启动控制柜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RMK-B-75/3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国产软启动器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合计</w:t>
            </w:r>
          </w:p>
        </w:tc>
        <w:tc>
          <w:tcPr>
            <w:tcW w:w="626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bookmarkEnd w:id="2"/>
      <w:bookmarkEnd w:id="5"/>
      <w:bookmarkEnd w:id="12"/>
    </w:tbl>
    <w:p>
      <w:pPr>
        <w:jc w:val="center"/>
        <w:rPr>
          <w:rFonts w:hint="eastAsia" w:eastAsia="宋体"/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>7、</w:t>
      </w:r>
      <w:r>
        <w:rPr>
          <w:rFonts w:hint="eastAsia"/>
          <w:bCs/>
          <w:sz w:val="24"/>
          <w:szCs w:val="24"/>
        </w:rPr>
        <w:t>变频器配件</w:t>
      </w:r>
      <w:r>
        <w:rPr>
          <w:rFonts w:hint="eastAsia"/>
          <w:bCs/>
          <w:sz w:val="24"/>
          <w:szCs w:val="24"/>
          <w:lang w:eastAsia="zh-CN"/>
        </w:rPr>
        <w:t>报价单</w:t>
      </w:r>
    </w:p>
    <w:tbl>
      <w:tblPr>
        <w:tblStyle w:val="7"/>
        <w:tblW w:w="9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265"/>
        <w:gridCol w:w="1890"/>
        <w:gridCol w:w="1425"/>
        <w:gridCol w:w="135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型号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品牌/厂家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单价（元）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质保期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3kw以内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5.5kw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7.5kw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11kw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18.5kw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22kw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30kw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37kw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90kw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合计</w:t>
            </w:r>
          </w:p>
        </w:tc>
        <w:tc>
          <w:tcPr>
            <w:tcW w:w="69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jc w:val="center"/>
        <w:rPr>
          <w:bCs/>
          <w:sz w:val="30"/>
          <w:szCs w:val="30"/>
        </w:rPr>
      </w:pPr>
    </w:p>
    <w:p>
      <w:pPr>
        <w:jc w:val="center"/>
        <w:rPr>
          <w:bCs/>
          <w:sz w:val="30"/>
          <w:szCs w:val="30"/>
        </w:rPr>
      </w:pPr>
    </w:p>
    <w:p>
      <w:pPr>
        <w:jc w:val="center"/>
        <w:rPr>
          <w:bCs/>
          <w:sz w:val="30"/>
          <w:szCs w:val="30"/>
        </w:rPr>
      </w:pPr>
    </w:p>
    <w:p>
      <w:pPr>
        <w:jc w:val="center"/>
        <w:rPr>
          <w:rFonts w:hint="eastAsia"/>
          <w:bCs/>
          <w:sz w:val="30"/>
          <w:szCs w:val="30"/>
        </w:rPr>
      </w:pPr>
    </w:p>
    <w:p>
      <w:pPr>
        <w:jc w:val="center"/>
        <w:rPr>
          <w:rFonts w:hint="eastAsia"/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8、</w:t>
      </w:r>
      <w:r>
        <w:rPr>
          <w:rFonts w:hint="eastAsia"/>
          <w:bCs/>
          <w:sz w:val="24"/>
          <w:szCs w:val="24"/>
        </w:rPr>
        <w:t>Y系列电机线圈重绕价格</w:t>
      </w:r>
    </w:p>
    <w:tbl>
      <w:tblPr>
        <w:tblStyle w:val="7"/>
        <w:tblpPr w:leftFromText="180" w:rightFromText="180" w:vertAnchor="text" w:horzAnchor="page" w:tblpX="1207" w:tblpY="78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1877"/>
        <w:gridCol w:w="1383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型号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单价（元）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质保期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1.1kw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Y802-2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Y90S-2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2.2kw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Y90L-2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Y100L-2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Y112M-2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5.5kw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Y132S1-2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7.5kw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Y132S-2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11kw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Y160M1-2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Y160M2-2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18.5kw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Y160L-2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22kw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Y180M-2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30kw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Y200L1-2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37kw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Y200L2-2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Y225M-2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Y250M-2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Y280S-2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合计</w:t>
            </w:r>
          </w:p>
        </w:tc>
        <w:tc>
          <w:tcPr>
            <w:tcW w:w="55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jc w:val="center"/>
        <w:rPr>
          <w:rFonts w:hint="eastAsia"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eastAsia="宋体"/>
          <w:bCs/>
          <w:sz w:val="30"/>
          <w:szCs w:val="30"/>
          <w:lang w:eastAsia="zh-CN"/>
        </w:rPr>
      </w:pPr>
      <w:r>
        <w:rPr>
          <w:rFonts w:hint="eastAsia"/>
          <w:bCs/>
          <w:sz w:val="30"/>
          <w:szCs w:val="30"/>
          <w:lang w:val="en-US" w:eastAsia="zh-CN"/>
        </w:rPr>
        <w:t>9、</w:t>
      </w:r>
      <w:r>
        <w:rPr>
          <w:rFonts w:hint="eastAsia"/>
          <w:bCs/>
          <w:sz w:val="30"/>
          <w:szCs w:val="30"/>
        </w:rPr>
        <w:t>排污泵电机线圈重绕</w:t>
      </w:r>
      <w:r>
        <w:rPr>
          <w:rFonts w:hint="eastAsia"/>
          <w:bCs/>
          <w:sz w:val="30"/>
          <w:szCs w:val="30"/>
          <w:lang w:eastAsia="zh-CN"/>
        </w:rPr>
        <w:t>报价单</w:t>
      </w:r>
    </w:p>
    <w:p>
      <w:pPr>
        <w:jc w:val="center"/>
        <w:rPr>
          <w:bCs/>
        </w:rPr>
      </w:pPr>
      <w:r>
        <w:rPr>
          <w:rFonts w:hint="eastAsia"/>
          <w:bCs/>
        </w:rPr>
        <w:t>（包括拆装、清洗、上油和壳体防腐油漆等人工费，更换的配件费另算）</w:t>
      </w:r>
    </w:p>
    <w:tbl>
      <w:tblPr>
        <w:tblStyle w:val="7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737"/>
        <w:gridCol w:w="1506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bookmarkStart w:id="13" w:name="OLE_LINK37"/>
            <w:r>
              <w:rPr>
                <w:rFonts w:hint="eastAsia" w:ascii="宋体" w:hAnsi="宋体" w:cs="宋体"/>
                <w:bCs/>
                <w:szCs w:val="21"/>
              </w:rPr>
              <w:t>单价（元）</w:t>
            </w:r>
            <w:bookmarkEnd w:id="13"/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质保期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1.1kw及以下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1.5kw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2.2kw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5.5kw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7.5kw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11kw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15kw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合计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spacing w:line="360" w:lineRule="auto"/>
        <w:ind w:firstLine="720" w:firstLineChars="300"/>
        <w:rPr>
          <w:rFonts w:hint="eastAsia" w:ascii="宋体"/>
          <w:sz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723" w:firstLineChars="200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723" w:firstLineChars="20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具有履行合同所必需的设备和专业技术能力的承诺函</w:t>
      </w:r>
    </w:p>
    <w:p>
      <w:pPr>
        <w:jc w:val="center"/>
        <w:rPr>
          <w:rFonts w:ascii="宋体" w:hAnsi="宋体"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人）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浙江水利水电学院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我方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（投标人）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承诺具有履行合同所必需的设备和专业技术能力。如有虚假，招标人可取消我方任何资格（投标/中标/签订合同），我方对此无任何异议。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投标人全称（盖单位公章）：</w:t>
      </w:r>
    </w:p>
    <w:p>
      <w:pPr>
        <w:spacing w:line="360" w:lineRule="auto"/>
        <w:ind w:firstLine="4560" w:firstLineChars="19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年  月  日</w:t>
      </w:r>
    </w:p>
    <w:p>
      <w:pPr>
        <w:jc w:val="center"/>
        <w:rPr>
          <w:rFonts w:ascii="宋体" w:hAnsi="宋体"/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00000000"/>
    <w:rsid w:val="00043314"/>
    <w:rsid w:val="030705A2"/>
    <w:rsid w:val="032A6093"/>
    <w:rsid w:val="125B08F7"/>
    <w:rsid w:val="14900FF3"/>
    <w:rsid w:val="169C3DB0"/>
    <w:rsid w:val="17321EED"/>
    <w:rsid w:val="1D1455CF"/>
    <w:rsid w:val="1D9B4C90"/>
    <w:rsid w:val="1E000596"/>
    <w:rsid w:val="2217158D"/>
    <w:rsid w:val="235E234B"/>
    <w:rsid w:val="239875DF"/>
    <w:rsid w:val="24C42667"/>
    <w:rsid w:val="25AB2718"/>
    <w:rsid w:val="29855625"/>
    <w:rsid w:val="3BEE647B"/>
    <w:rsid w:val="3ECD4126"/>
    <w:rsid w:val="3FFB4953"/>
    <w:rsid w:val="408B4299"/>
    <w:rsid w:val="472A5DF7"/>
    <w:rsid w:val="47691C6D"/>
    <w:rsid w:val="4D673EA1"/>
    <w:rsid w:val="4E1753BE"/>
    <w:rsid w:val="562525A0"/>
    <w:rsid w:val="5D0E5BDE"/>
    <w:rsid w:val="691B0000"/>
    <w:rsid w:val="69325E32"/>
    <w:rsid w:val="79313F77"/>
    <w:rsid w:val="7A2836FE"/>
    <w:rsid w:val="7B7D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00" w:lineRule="exact"/>
      <w:jc w:val="center"/>
      <w:outlineLvl w:val="2"/>
    </w:pPr>
    <w:rPr>
      <w:rFonts w:ascii="仿宋" w:hAnsi="仿宋"/>
      <w:b/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hAnsi="Times New Roman" w:eastAsia="仿宋_GB2312" w:cs="Times New Roman"/>
      <w:kern w:val="0"/>
      <w:sz w:val="28"/>
      <w:szCs w:val="20"/>
    </w:rPr>
  </w:style>
  <w:style w:type="paragraph" w:styleId="4">
    <w:name w:val="Plain Text"/>
    <w:basedOn w:val="1"/>
    <w:qFormat/>
    <w:uiPriority w:val="0"/>
    <w:pPr>
      <w:widowControl/>
      <w:spacing w:line="400" w:lineRule="exact"/>
      <w:jc w:val="left"/>
    </w:pPr>
    <w:rPr>
      <w:kern w:val="0"/>
      <w:sz w:val="20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21"/>
    <w:basedOn w:val="9"/>
    <w:qFormat/>
    <w:uiPriority w:val="0"/>
    <w:rPr>
      <w:rFonts w:ascii="font-weight : 400" w:hAnsi="font-weight : 400" w:eastAsia="font-weight : 400" w:cs="font-weight : 400"/>
      <w:color w:val="000000"/>
      <w:sz w:val="24"/>
      <w:szCs w:val="24"/>
      <w:u w:val="none"/>
    </w:rPr>
  </w:style>
  <w:style w:type="character" w:customStyle="1" w:styleId="11">
    <w:name w:val="font4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2494</Words>
  <Characters>4301</Characters>
  <Lines>0</Lines>
  <Paragraphs>0</Paragraphs>
  <TotalTime>10</TotalTime>
  <ScaleCrop>false</ScaleCrop>
  <LinksUpToDate>false</LinksUpToDate>
  <CharactersWithSpaces>4407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阿秋</cp:lastModifiedBy>
  <dcterms:modified xsi:type="dcterms:W3CDTF">2023-06-07T10:46:33Z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98E3C386C7B14083B562D84617C1C75E_13</vt:lpwstr>
  </property>
</Properties>
</file>